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76E4F" w14:textId="77777777" w:rsidR="00D264DB" w:rsidRDefault="00D264DB" w:rsidP="00D264DB">
      <w:pPr>
        <w:rPr>
          <w:lang w:val="en-AU"/>
        </w:rPr>
      </w:pPr>
      <w:r w:rsidRPr="005A35EA">
        <w:rPr>
          <w:rFonts w:ascii="Verdana" w:hAnsi="Verdana"/>
          <w:b/>
          <w:noProof/>
          <w:color w:val="0070C0"/>
          <w:sz w:val="32"/>
          <w:szCs w:val="32"/>
        </w:rPr>
        <w:drawing>
          <wp:inline distT="0" distB="0" distL="0" distR="0" wp14:anchorId="3F394C90" wp14:editId="143B17CB">
            <wp:extent cx="2574827" cy="779522"/>
            <wp:effectExtent l="0" t="0" r="0" b="8255"/>
            <wp:docPr id="301" name="Picture 0" descr="kelly-sports.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ly-sports.lg.jpg"/>
                    <pic:cNvPicPr/>
                  </pic:nvPicPr>
                  <pic:blipFill>
                    <a:blip r:embed="rId5"/>
                    <a:srcRect t="30285" b="26499"/>
                    <a:stretch>
                      <a:fillRect/>
                    </a:stretch>
                  </pic:blipFill>
                  <pic:spPr>
                    <a:xfrm>
                      <a:off x="0" y="0"/>
                      <a:ext cx="2589830" cy="784064"/>
                    </a:xfrm>
                    <a:prstGeom prst="rect">
                      <a:avLst/>
                    </a:prstGeom>
                  </pic:spPr>
                </pic:pic>
              </a:graphicData>
            </a:graphic>
          </wp:inline>
        </w:drawing>
      </w:r>
    </w:p>
    <w:p w14:paraId="56B394BB" w14:textId="77777777" w:rsidR="00D264DB" w:rsidRDefault="00D264DB" w:rsidP="00951F06">
      <w:pPr>
        <w:jc w:val="center"/>
        <w:rPr>
          <w:lang w:val="en-AU"/>
        </w:rPr>
      </w:pPr>
    </w:p>
    <w:p w14:paraId="7BDD65DD" w14:textId="572F8FFC" w:rsidR="00302272" w:rsidRDefault="00951F06" w:rsidP="00951F06">
      <w:pPr>
        <w:jc w:val="center"/>
        <w:rPr>
          <w:lang w:val="en-AU"/>
        </w:rPr>
      </w:pPr>
      <w:r>
        <w:rPr>
          <w:lang w:val="en-AU"/>
        </w:rPr>
        <w:t>VERMONT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529512E8" w14:textId="23599DC5"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79774CFB" w14:textId="6E1BE95E" w:rsidR="000B625F" w:rsidRPr="000B625F"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5pm. The actual program of formal activities begin</w:t>
      </w:r>
      <w:r>
        <w:rPr>
          <w:lang w:val="en-AU"/>
        </w:rPr>
        <w:t>s</w:t>
      </w:r>
      <w:r w:rsidRPr="000B625F">
        <w:rPr>
          <w:lang w:val="en-AU"/>
        </w:rPr>
        <w:t xml:space="preserve"> at 9am and finish</w:t>
      </w:r>
      <w:r>
        <w:rPr>
          <w:lang w:val="en-AU"/>
        </w:rPr>
        <w:t>es</w:t>
      </w:r>
      <w:bookmarkStart w:id="0" w:name="_GoBack"/>
      <w:bookmarkEnd w:id="0"/>
      <w:r w:rsidRPr="000B625F">
        <w:rPr>
          <w:lang w:val="en-AU"/>
        </w:rPr>
        <w:t xml:space="preserve"> at 4pm. You are welcome to pick up/drop off your children any time between 8-9 in the morning and 4-5 in the afternoon. Please note that you don’t have to be at Sportlink at 8am, but you are welcome to be there if you need!</w:t>
      </w:r>
    </w:p>
    <w:p w14:paraId="2E2D2035" w14:textId="77777777" w:rsidR="00951F06" w:rsidRPr="00951F06" w:rsidRDefault="00951F06" w:rsidP="00951F06">
      <w:pPr>
        <w:pStyle w:val="ListParagraph"/>
        <w:rPr>
          <w:lang w:val="en-AU"/>
        </w:rPr>
      </w:pPr>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06"/>
    <w:rsid w:val="000B625F"/>
    <w:rsid w:val="0079564B"/>
    <w:rsid w:val="007A4EFB"/>
    <w:rsid w:val="00873B72"/>
    <w:rsid w:val="00951F06"/>
    <w:rsid w:val="00996AC1"/>
    <w:rsid w:val="00D2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286</Words>
  <Characters>1632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Emily Hoskin</cp:lastModifiedBy>
  <cp:revision>4</cp:revision>
  <dcterms:created xsi:type="dcterms:W3CDTF">2016-03-28T23:45:00Z</dcterms:created>
  <dcterms:modified xsi:type="dcterms:W3CDTF">2017-07-02T01:58:00Z</dcterms:modified>
</cp:coreProperties>
</file>